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9D550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E2C97" w:rsidP="00CE2C97">
            <w:pPr>
              <w:bidi w:val="0"/>
              <w:jc w:val="right"/>
            </w:pPr>
            <w:r>
              <w:rPr>
                <w:rFonts w:hint="cs"/>
                <w:rtl/>
              </w:rPr>
              <w:t xml:space="preserve">מנהל אזרחי </w:t>
            </w:r>
            <w:proofErr w:type="spellStart"/>
            <w:r>
              <w:rPr>
                <w:rFonts w:hint="cs"/>
                <w:rtl/>
              </w:rPr>
              <w:t>איו"ש</w:t>
            </w:r>
            <w:proofErr w:type="spellEnd"/>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E2C97" w:rsidP="00CE2C97">
            <w:pPr>
              <w:bidi w:val="0"/>
              <w:jc w:val="right"/>
              <w:rPr>
                <w:rFonts w:hint="cs"/>
                <w:rtl/>
              </w:rPr>
            </w:pPr>
            <w:r>
              <w:rPr>
                <w:rFonts w:hint="cs"/>
                <w:rtl/>
              </w:rPr>
              <w:t>קמ"ט מים</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E2C97" w:rsidP="00DE68A0">
            <w:r>
              <w:rPr>
                <w:rFonts w:hint="cs"/>
                <w:rtl/>
              </w:rPr>
              <w:t>27.4.21</w:t>
            </w:r>
          </w:p>
        </w:tc>
      </w:tr>
    </w:tbl>
    <w:p w:rsidR="00332AFB" w:rsidRDefault="009D5507" w:rsidP="00222867">
      <w:pPr>
        <w:rPr>
          <w:rtl/>
        </w:rPr>
      </w:pPr>
    </w:p>
    <w:p w:rsidR="00222867" w:rsidRDefault="009D5507" w:rsidP="00222867">
      <w:pPr>
        <w:rPr>
          <w:rtl/>
        </w:rPr>
      </w:pPr>
    </w:p>
    <w:p w:rsidR="00222867" w:rsidRDefault="009D5507" w:rsidP="00222867">
      <w:pPr>
        <w:rPr>
          <w:rtl/>
        </w:rPr>
      </w:pPr>
    </w:p>
    <w:p w:rsidR="00222867" w:rsidRDefault="009D5507" w:rsidP="00222867">
      <w:pPr>
        <w:rPr>
          <w:rtl/>
        </w:rPr>
      </w:pPr>
    </w:p>
    <w:p w:rsidR="00222867" w:rsidRDefault="009D5507" w:rsidP="00222867">
      <w:pPr>
        <w:rPr>
          <w:rtl/>
        </w:rPr>
      </w:pPr>
    </w:p>
    <w:p w:rsidR="00222867" w:rsidRDefault="009D5507"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D5507" w:rsidP="00222867">
      <w:pPr>
        <w:jc w:val="both"/>
        <w:rPr>
          <w:rFonts w:ascii="Arial" w:hAnsi="Arial"/>
          <w:b/>
          <w:sz w:val="22"/>
          <w:szCs w:val="22"/>
          <w:rtl/>
        </w:rPr>
      </w:pPr>
    </w:p>
    <w:p w:rsidR="00222867" w:rsidRPr="00AF57E9" w:rsidRDefault="009B6B29" w:rsidP="00CE2C9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CE2C97">
        <w:rPr>
          <w:rFonts w:ascii="Wingdings" w:hAnsi="Wingdings" w:cstheme="minorBidi" w:hint="cs"/>
          <w:b/>
          <w:sz w:val="21"/>
          <w:szCs w:val="21"/>
          <w:rtl/>
        </w:rPr>
        <w:t>*</w:t>
      </w:r>
      <w:r w:rsidRPr="00AF57E9">
        <w:rPr>
          <w:rFonts w:asciiTheme="minorBidi" w:hAnsiTheme="minorBidi" w:cstheme="minorBidi"/>
          <w:b/>
          <w:sz w:val="21"/>
          <w:szCs w:val="21"/>
          <w:rtl/>
        </w:rPr>
        <w:t xml:space="preserve">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9D550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056117" w:rsidP="00056117">
            <w:pPr>
              <w:spacing w:line="276" w:lineRule="auto"/>
              <w:rPr>
                <w:rFonts w:asciiTheme="minorBidi" w:hAnsiTheme="minorBidi" w:cstheme="minorBidi"/>
                <w:b/>
                <w:sz w:val="21"/>
                <w:szCs w:val="21"/>
                <w:highlight w:val="yellow"/>
                <w:lang w:eastAsia="he-IL"/>
              </w:rPr>
            </w:pPr>
            <w:r w:rsidRPr="00CE2C97">
              <w:rPr>
                <w:rFonts w:asciiTheme="minorBidi" w:hAnsiTheme="minorBidi" w:cstheme="minorBidi" w:hint="cs"/>
                <w:b/>
                <w:sz w:val="21"/>
                <w:szCs w:val="21"/>
                <w:rtl/>
                <w:lang w:eastAsia="he-IL"/>
              </w:rPr>
              <w:t>במסגרת הרחבת כביש הכניסה לרמאללה נדרשת העתקת קו מים אזורי של חב' מקורות. אומדן העתקת הקו ותכנונו עומדים על סך של 975,015 ₪. המנהל האזרחי נדרש להעביר 50% מהסכום לחב' מקורות לטובת התחלת תכנון וביצוע.</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9D55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9D55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9D5507">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9D5507">
            <w:pPr>
              <w:spacing w:line="276" w:lineRule="auto"/>
              <w:rPr>
                <w:rFonts w:asciiTheme="minorBidi" w:hAnsiTheme="minorBidi" w:cstheme="minorBidi"/>
                <w:b/>
                <w:sz w:val="21"/>
                <w:szCs w:val="21"/>
                <w:highlight w:val="yellow"/>
                <w:lang w:eastAsia="he-IL"/>
              </w:rPr>
            </w:pPr>
          </w:p>
        </w:tc>
      </w:tr>
    </w:tbl>
    <w:p w:rsidR="00222867" w:rsidRPr="00AF57E9" w:rsidRDefault="009D5507" w:rsidP="00222867">
      <w:pPr>
        <w:rPr>
          <w:rFonts w:asciiTheme="minorBidi" w:hAnsiTheme="minorBidi" w:cstheme="minorBidi"/>
          <w:b/>
          <w:sz w:val="21"/>
          <w:szCs w:val="21"/>
          <w:lang w:eastAsia="he-IL"/>
        </w:rPr>
      </w:pPr>
    </w:p>
    <w:p w:rsidR="00222867" w:rsidRPr="00AF57E9" w:rsidRDefault="009B6B29" w:rsidP="00CE2C9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CE2C97">
        <w:rPr>
          <w:rFonts w:ascii="Wingdings" w:hAnsi="Wingdings" w:cstheme="minorBidi" w:hint="cs"/>
          <w:b/>
          <w:sz w:val="21"/>
          <w:szCs w:val="21"/>
          <w:rtl/>
        </w:rPr>
        <w:t>*</w:t>
      </w:r>
      <w:r w:rsidRPr="00AF57E9">
        <w:rPr>
          <w:rFonts w:asciiTheme="minorBidi" w:hAnsiTheme="minorBidi" w:cstheme="minorBidi"/>
          <w:b/>
          <w:sz w:val="21"/>
          <w:szCs w:val="21"/>
          <w:rtl/>
        </w:rPr>
        <w:t xml:space="preserve">  לא</w:t>
      </w:r>
    </w:p>
    <w:p w:rsidR="00222867" w:rsidRPr="00AF57E9" w:rsidRDefault="009D5507"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D550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9D5507">
            <w:pPr>
              <w:ind w:right="283"/>
              <w:rPr>
                <w:rFonts w:asciiTheme="minorBidi" w:hAnsiTheme="minorBidi" w:cstheme="minorBidi"/>
                <w:b/>
                <w:sz w:val="21"/>
                <w:szCs w:val="21"/>
                <w:lang w:eastAsia="he-IL"/>
              </w:rPr>
            </w:pPr>
          </w:p>
        </w:tc>
      </w:tr>
    </w:tbl>
    <w:p w:rsidR="00222867" w:rsidRPr="00AF57E9" w:rsidRDefault="009D550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3356"/>
        <w:gridCol w:w="299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CE2C97" w:rsidRDefault="00056117">
            <w:pPr>
              <w:rPr>
                <w:rFonts w:asciiTheme="minorBidi" w:hAnsiTheme="minorBidi" w:cstheme="minorBidi"/>
                <w:b/>
                <w:sz w:val="21"/>
                <w:szCs w:val="21"/>
                <w:lang w:eastAsia="he-IL"/>
              </w:rPr>
            </w:pPr>
            <w:r w:rsidRPr="00CE2C97">
              <w:rPr>
                <w:rFonts w:asciiTheme="minorBidi" w:hAnsiTheme="minorBidi" w:cstheme="minorBidi" w:hint="cs"/>
                <w:b/>
                <w:sz w:val="21"/>
                <w:szCs w:val="21"/>
                <w:rtl/>
                <w:lang w:eastAsia="he-IL"/>
              </w:rPr>
              <w:t>מקורות</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CE2C97" w:rsidRDefault="00C909A5">
            <w:pPr>
              <w:rPr>
                <w:rFonts w:asciiTheme="minorBidi" w:hAnsiTheme="minorBidi" w:cstheme="minorBidi" w:hint="cs"/>
                <w:b/>
                <w:sz w:val="21"/>
                <w:szCs w:val="21"/>
                <w:lang w:eastAsia="he-IL"/>
              </w:rPr>
            </w:pPr>
            <w:r>
              <w:rPr>
                <w:rFonts w:asciiTheme="minorBidi" w:hAnsiTheme="minorBidi" w:cstheme="minorBidi" w:hint="cs"/>
                <w:b/>
                <w:sz w:val="21"/>
                <w:szCs w:val="21"/>
                <w:rtl/>
                <w:lang w:eastAsia="he-IL"/>
              </w:rPr>
              <w:t>557652310</w:t>
            </w:r>
            <w:bookmarkStart w:id="0" w:name="_GoBack"/>
            <w:bookmarkEnd w:id="0"/>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CE2C97" w:rsidRDefault="00CE2C97" w:rsidP="00CE2C97">
            <w:pPr>
              <w:pStyle w:val="af4"/>
              <w:numPr>
                <w:ilvl w:val="0"/>
                <w:numId w:val="12"/>
              </w:numPr>
              <w:rPr>
                <w:rFonts w:asciiTheme="minorBidi" w:hAnsiTheme="minorBidi" w:cstheme="minorBidi"/>
                <w:b/>
                <w:sz w:val="21"/>
                <w:szCs w:val="21"/>
                <w:lang w:eastAsia="he-IL"/>
              </w:rPr>
            </w:pPr>
            <w:r>
              <w:rPr>
                <w:rFonts w:asciiTheme="minorBidi" w:hAnsiTheme="minorBidi" w:cstheme="minorBidi" w:hint="cs"/>
                <w:b/>
                <w:sz w:val="21"/>
                <w:szCs w:val="21"/>
                <w:rtl/>
              </w:rPr>
              <w:t xml:space="preserve"> </w:t>
            </w:r>
            <w:r w:rsidR="009B6B29" w:rsidRPr="00CE2C97">
              <w:rPr>
                <w:rFonts w:asciiTheme="minorBidi" w:hAnsiTheme="minorBidi" w:cstheme="minorBidi"/>
                <w:b/>
                <w:sz w:val="21"/>
                <w:szCs w:val="21"/>
                <w:rtl/>
              </w:rPr>
              <w:t xml:space="preserve">ספק יחיד </w:t>
            </w:r>
          </w:p>
        </w:tc>
        <w:tc>
          <w:tcPr>
            <w:tcW w:w="3060" w:type="dxa"/>
            <w:hideMark/>
          </w:tcPr>
          <w:p w:rsidR="00222867" w:rsidRPr="00CE2C97" w:rsidRDefault="009B6B29" w:rsidP="009B6B29">
            <w:pPr>
              <w:rPr>
                <w:rFonts w:asciiTheme="minorBidi" w:hAnsiTheme="minorBidi" w:cstheme="minorBidi"/>
                <w:b/>
                <w:sz w:val="21"/>
                <w:szCs w:val="21"/>
                <w:lang w:eastAsia="he-IL"/>
              </w:rPr>
            </w:pPr>
            <w:r w:rsidRPr="00CE2C97">
              <w:rPr>
                <w:rFonts w:ascii="Wingdings" w:hAnsi="Wingdings" w:cstheme="minorBidi"/>
                <w:b/>
                <w:sz w:val="21"/>
                <w:szCs w:val="21"/>
              </w:rPr>
              <w:sym w:font="Wingdings" w:char="F072"/>
            </w:r>
            <w:r w:rsidRPr="00CE2C97">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CE2C97" w:rsidRDefault="00056117">
            <w:pPr>
              <w:rPr>
                <w:rFonts w:asciiTheme="minorBidi" w:hAnsiTheme="minorBidi" w:cstheme="minorBidi"/>
                <w:b/>
                <w:sz w:val="21"/>
                <w:szCs w:val="21"/>
                <w:lang w:eastAsia="he-IL"/>
              </w:rPr>
            </w:pPr>
            <w:r w:rsidRPr="00CE2C97">
              <w:rPr>
                <w:rFonts w:asciiTheme="minorBidi" w:hAnsiTheme="minorBidi" w:cstheme="minorBidi" w:hint="cs"/>
                <w:b/>
                <w:sz w:val="21"/>
                <w:szCs w:val="21"/>
                <w:rtl/>
                <w:lang w:eastAsia="he-IL"/>
              </w:rPr>
              <w:t>975,015 ש"ח</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9D5507">
            <w:pPr>
              <w:rPr>
                <w:rFonts w:asciiTheme="minorBidi" w:hAnsiTheme="minorBidi" w:cstheme="minorBidi"/>
                <w:b/>
                <w:sz w:val="21"/>
                <w:szCs w:val="21"/>
                <w:highlight w:val="yellow"/>
                <w:lang w:eastAsia="he-IL"/>
              </w:rPr>
            </w:pPr>
          </w:p>
        </w:tc>
      </w:tr>
    </w:tbl>
    <w:p w:rsidR="00222867" w:rsidRPr="00AF57E9" w:rsidRDefault="009D5507"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D5507"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D550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6365EA">
        <w:tc>
          <w:tcPr>
            <w:tcW w:w="9019" w:type="dxa"/>
            <w:tcBorders>
              <w:top w:val="single" w:sz="4" w:space="0" w:color="auto"/>
              <w:left w:val="single" w:sz="4" w:space="0" w:color="auto"/>
              <w:bottom w:val="single" w:sz="4" w:space="0" w:color="auto"/>
              <w:right w:val="single" w:sz="4" w:space="0" w:color="auto"/>
            </w:tcBorders>
          </w:tcPr>
          <w:p w:rsidR="00222867" w:rsidRDefault="00056117">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חב' מקורות מהווה ספק המים האזורי ברישיון ספק חתום ע"י קמ"ט מים בדומה לישראל החתום ע"י ראש רשות המים. חב' מקורות הינה בעלת רשת המים וכל תיקון או העתקה של קו מים מתבצע ע"י החברה ובהנחייתה המלאה בכפוף למחירון נורמטיבי שנקבע ע"י רשות המים.</w:t>
            </w:r>
          </w:p>
          <w:p w:rsidR="00056117" w:rsidRDefault="00056117">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חב' מקורות נושאת באחריות על אספקת המים ואיכותם ועל כן כל עבודה על תשתית המים שבאמצעותה </w:t>
            </w:r>
            <w:r w:rsidR="006365EA">
              <w:rPr>
                <w:rFonts w:asciiTheme="minorBidi" w:hAnsiTheme="minorBidi" w:cstheme="minorBidi" w:hint="cs"/>
                <w:b/>
                <w:sz w:val="21"/>
                <w:szCs w:val="21"/>
                <w:rtl/>
                <w:lang w:eastAsia="he-IL"/>
              </w:rPr>
              <w:t>מסופקת נדרשת להתבצע על ידה, היא שנושאת באחריות לטיב המים לספק.</w:t>
            </w:r>
          </w:p>
          <w:p w:rsidR="006365EA" w:rsidRPr="00AF57E9" w:rsidRDefault="006365E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בהנחיית היועמ"ש בוצעה פנייה לחב' מקורות בשאילתה האם ספק אחר יכול לבצע העתקה על קווי המים של החברה, תשובת חב' מקורות חד משמעית לא. </w:t>
            </w:r>
          </w:p>
        </w:tc>
      </w:tr>
    </w:tbl>
    <w:p w:rsidR="00222867" w:rsidRPr="00AF57E9" w:rsidRDefault="009D5507"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D5507"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4E1FA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רועי אסייג</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4E1FA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קמ"ט מים</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D5507">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D5507"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12B2" w:rsidRDefault="00B312B2">
      <w:r>
        <w:separator/>
      </w:r>
    </w:p>
  </w:endnote>
  <w:endnote w:type="continuationSeparator" w:id="0">
    <w:p w:rsidR="00B312B2" w:rsidRDefault="00B31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C909A5">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909A5">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9D5507"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9D5507"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12B2" w:rsidRDefault="00B312B2">
      <w:r>
        <w:separator/>
      </w:r>
    </w:p>
  </w:footnote>
  <w:footnote w:type="continuationSeparator" w:id="0">
    <w:p w:rsidR="00B312B2" w:rsidRDefault="00B312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D5507" w:rsidP="008960FF">
          <w:pPr>
            <w:rPr>
              <w:rFonts w:ascii="Arial" w:hAnsi="Arial"/>
            </w:rPr>
          </w:pPr>
        </w:p>
      </w:tc>
      <w:tc>
        <w:tcPr>
          <w:tcW w:w="3612" w:type="dxa"/>
          <w:vMerge/>
          <w:tcBorders>
            <w:left w:val="nil"/>
            <w:right w:val="single" w:sz="4" w:space="0" w:color="auto"/>
          </w:tcBorders>
          <w:shd w:val="clear" w:color="auto" w:fill="F2F2F2"/>
        </w:tcPr>
        <w:p w:rsidR="009220EC" w:rsidRDefault="009D550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D5507"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D550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D5507"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D550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9D550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75C57A6"/>
    <w:multiLevelType w:val="hybridMultilevel"/>
    <w:tmpl w:val="863647C4"/>
    <w:lvl w:ilvl="0" w:tplc="8EC8FBDA">
      <w:start w:val="27"/>
      <w:numFmt w:val="bullet"/>
      <w:lvlText w:val=""/>
      <w:lvlJc w:val="left"/>
      <w:pPr>
        <w:ind w:left="720" w:hanging="360"/>
      </w:pPr>
      <w:rPr>
        <w:rFonts w:ascii="Symbol" w:eastAsia="PMingLiU"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1"/>
  </w:num>
  <w:num w:numId="8">
    <w:abstractNumId w:val="5"/>
  </w:num>
  <w:num w:numId="9">
    <w:abstractNumId w:val="8"/>
  </w:num>
  <w:num w:numId="10">
    <w:abstractNumId w:val="10"/>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56117"/>
    <w:rsid w:val="00336CDD"/>
    <w:rsid w:val="003C0745"/>
    <w:rsid w:val="004E1FA3"/>
    <w:rsid w:val="006365EA"/>
    <w:rsid w:val="007548B0"/>
    <w:rsid w:val="007D6475"/>
    <w:rsid w:val="008F721C"/>
    <w:rsid w:val="009B6B29"/>
    <w:rsid w:val="009F7FB7"/>
    <w:rsid w:val="00B312B2"/>
    <w:rsid w:val="00C53446"/>
    <w:rsid w:val="00C909A5"/>
    <w:rsid w:val="00CE2C97"/>
    <w:rsid w:val="00D63A7B"/>
    <w:rsid w:val="00D815B2"/>
    <w:rsid w:val="00EB1A4C"/>
    <w:rsid w:val="00F24F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C2D27"/>
  <w15:docId w15:val="{49F65EB2-A8A8-4D0C-A771-688E373D0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028996643\AppData\Local\Microsoft\Windows\INetCach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a46656d4-8850-49b3-aebd-68bd05f7f43d"/>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AEC48B83-8F93-42D4-A480-5EC642493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INetCache</Template>
  <TotalTime>1</TotalTime>
  <Pages>2</Pages>
  <Words>361</Words>
  <Characters>1760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אלינור שלמה</cp:lastModifiedBy>
  <cp:revision>2</cp:revision>
  <cp:lastPrinted>2021-04-27T11:07:00Z</cp:lastPrinted>
  <dcterms:created xsi:type="dcterms:W3CDTF">2021-04-27T12:03:00Z</dcterms:created>
  <dcterms:modified xsi:type="dcterms:W3CDTF">2021-04-27T12:03:00Z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